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_GBK" w:hAnsi="方正小标宋_GBK" w:eastAsia="方正小标宋_GBK" w:cs="方正小标宋_GBK"/>
          <w:sz w:val="32"/>
          <w:szCs w:val="32"/>
          <w:highlight w:val="none"/>
          <w:lang w:val="en-US" w:eastAsia="zh-CN"/>
        </w:rPr>
      </w:pPr>
      <w:r>
        <w:rPr>
          <w:rFonts w:hint="eastAsia" w:ascii="方正小标宋_GBK" w:hAnsi="方正小标宋_GBK" w:eastAsia="方正小标宋_GBK" w:cs="方正小标宋_GBK"/>
          <w:sz w:val="32"/>
          <w:szCs w:val="32"/>
          <w:highlight w:val="none"/>
          <w:lang w:val="en-US" w:eastAsia="zh-CN"/>
        </w:rPr>
        <w:t>附件1</w:t>
      </w:r>
    </w:p>
    <w:p>
      <w:pPr>
        <w:jc w:val="both"/>
        <w:rPr>
          <w:rFonts w:hint="eastAsia" w:ascii="方正小标宋_GBK" w:hAnsi="方正小标宋_GBK" w:eastAsia="方正小标宋_GBK" w:cs="方正小标宋_GBK"/>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通粮集团党委领导班子加强和改进民族工作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专题民主生活会书面征求意见提纲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w:t>
      </w:r>
      <w:r>
        <w:rPr>
          <w:rFonts w:hint="default" w:ascii="仿宋_GB2312" w:hAnsi="仿宋_GB2312" w:eastAsia="仿宋_GB2312" w:cs="仿宋_GB2312"/>
          <w:sz w:val="32"/>
          <w:szCs w:val="32"/>
          <w:highlight w:val="none"/>
          <w:lang w:val="en-US" w:eastAsia="zh-CN"/>
        </w:rPr>
        <w:t>对</w:t>
      </w:r>
      <w:r>
        <w:rPr>
          <w:rFonts w:hint="eastAsia" w:ascii="仿宋_GB2312" w:hAnsi="仿宋_GB2312" w:eastAsia="仿宋_GB2312" w:cs="仿宋_GB2312"/>
          <w:sz w:val="32"/>
          <w:szCs w:val="32"/>
          <w:highlight w:val="none"/>
          <w:lang w:val="en-US" w:eastAsia="zh-CN"/>
        </w:rPr>
        <w:t>通粮集团党委</w:t>
      </w:r>
      <w:r>
        <w:rPr>
          <w:rFonts w:hint="default" w:ascii="仿宋_GB2312" w:hAnsi="仿宋_GB2312" w:eastAsia="仿宋_GB2312" w:cs="仿宋_GB2312"/>
          <w:sz w:val="32"/>
          <w:szCs w:val="32"/>
          <w:highlight w:val="none"/>
          <w:lang w:val="en-US" w:eastAsia="zh-CN"/>
        </w:rPr>
        <w:t>在贯彻落实党的民族政策，特别是</w:t>
      </w:r>
      <w:r>
        <w:rPr>
          <w:rFonts w:hint="eastAsia" w:ascii="仿宋_GB2312" w:hAnsi="仿宋_GB2312" w:eastAsia="仿宋_GB2312" w:cs="仿宋_GB2312"/>
          <w:sz w:val="32"/>
          <w:szCs w:val="32"/>
          <w:highlight w:val="none"/>
          <w:lang w:val="en-US" w:eastAsia="zh-CN"/>
        </w:rPr>
        <w:t>习近平</w:t>
      </w:r>
      <w:r>
        <w:rPr>
          <w:rFonts w:hint="default" w:ascii="仿宋_GB2312" w:hAnsi="仿宋_GB2312" w:eastAsia="仿宋_GB2312" w:cs="仿宋_GB2312"/>
          <w:sz w:val="32"/>
          <w:szCs w:val="32"/>
          <w:highlight w:val="none"/>
          <w:lang w:val="en-US" w:eastAsia="zh-CN"/>
        </w:rPr>
        <w:t>总书记关于民族工作、推广普及国家通用语言文字的重要论述和党中央相关决策部署方面有哪些意见建议</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w:t>
      </w:r>
      <w:r>
        <w:rPr>
          <w:rFonts w:hint="default" w:ascii="仿宋_GB2312" w:hAnsi="仿宋_GB2312" w:eastAsia="仿宋_GB2312" w:cs="仿宋_GB2312"/>
          <w:sz w:val="32"/>
          <w:szCs w:val="32"/>
          <w:highlight w:val="none"/>
          <w:lang w:val="en-US" w:eastAsia="zh-CN"/>
        </w:rPr>
        <w:t>对</w:t>
      </w:r>
      <w:r>
        <w:rPr>
          <w:rFonts w:hint="eastAsia" w:ascii="仿宋_GB2312" w:hAnsi="仿宋_GB2312" w:eastAsia="仿宋_GB2312" w:cs="仿宋_GB2312"/>
          <w:sz w:val="32"/>
          <w:szCs w:val="32"/>
          <w:highlight w:val="none"/>
          <w:lang w:val="en-US" w:eastAsia="zh-CN"/>
        </w:rPr>
        <w:t>通粮集团党委</w:t>
      </w:r>
      <w:r>
        <w:rPr>
          <w:rFonts w:hint="default" w:ascii="仿宋_GB2312" w:hAnsi="仿宋_GB2312" w:eastAsia="仿宋_GB2312" w:cs="仿宋_GB2312"/>
          <w:sz w:val="32"/>
          <w:szCs w:val="32"/>
          <w:highlight w:val="none"/>
          <w:lang w:val="en-US" w:eastAsia="zh-CN"/>
        </w:rPr>
        <w:t>在</w:t>
      </w:r>
      <w:r>
        <w:rPr>
          <w:rFonts w:hint="eastAsia" w:ascii="仿宋_GB2312" w:hAnsi="仿宋_GB2312" w:eastAsia="仿宋_GB2312" w:cs="仿宋_GB2312"/>
          <w:sz w:val="32"/>
          <w:szCs w:val="32"/>
          <w:highlight w:val="none"/>
          <w:lang w:val="en-US" w:eastAsia="zh-CN"/>
        </w:rPr>
        <w:t>铸牢</w:t>
      </w:r>
      <w:r>
        <w:rPr>
          <w:rFonts w:hint="default" w:ascii="仿宋_GB2312" w:hAnsi="仿宋_GB2312" w:eastAsia="仿宋_GB2312" w:cs="仿宋_GB2312"/>
          <w:sz w:val="32"/>
          <w:szCs w:val="32"/>
          <w:highlight w:val="none"/>
          <w:lang w:val="en-US" w:eastAsia="zh-CN"/>
        </w:rPr>
        <w:t>中华民族共同体意识方面有哪些意见建议。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w:t>
      </w:r>
      <w:r>
        <w:rPr>
          <w:rFonts w:hint="default" w:ascii="仿宋_GB2312" w:hAnsi="仿宋_GB2312" w:eastAsia="仿宋_GB2312" w:cs="仿宋_GB2312"/>
          <w:sz w:val="32"/>
          <w:szCs w:val="32"/>
          <w:highlight w:val="none"/>
          <w:lang w:val="en-US" w:eastAsia="zh-CN"/>
        </w:rPr>
        <w:t>对</w:t>
      </w:r>
      <w:r>
        <w:rPr>
          <w:rFonts w:hint="eastAsia" w:ascii="仿宋_GB2312" w:hAnsi="仿宋_GB2312" w:eastAsia="仿宋_GB2312" w:cs="仿宋_GB2312"/>
          <w:sz w:val="32"/>
          <w:szCs w:val="32"/>
          <w:highlight w:val="none"/>
          <w:lang w:val="en-US" w:eastAsia="zh-CN"/>
        </w:rPr>
        <w:t>通粮集团党委</w:t>
      </w:r>
      <w:r>
        <w:rPr>
          <w:rFonts w:hint="default" w:ascii="仿宋_GB2312" w:hAnsi="仿宋_GB2312" w:eastAsia="仿宋_GB2312" w:cs="仿宋_GB2312"/>
          <w:sz w:val="32"/>
          <w:szCs w:val="32"/>
          <w:highlight w:val="none"/>
          <w:lang w:val="en-US" w:eastAsia="zh-CN"/>
        </w:rPr>
        <w:t>在贯彻落实党中央关于推进双语教学改革的重大决策部署方面有哪些意见建议。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四、对</w:t>
      </w:r>
      <w:r>
        <w:rPr>
          <w:rFonts w:hint="eastAsia" w:ascii="仿宋_GB2312" w:hAnsi="仿宋_GB2312" w:eastAsia="仿宋_GB2312" w:cs="仿宋_GB2312"/>
          <w:sz w:val="32"/>
          <w:szCs w:val="32"/>
          <w:highlight w:val="none"/>
          <w:lang w:val="en-US" w:eastAsia="zh-CN"/>
        </w:rPr>
        <w:t>通粮集团党委</w:t>
      </w:r>
      <w:r>
        <w:rPr>
          <w:rFonts w:hint="default" w:ascii="仿宋_GB2312" w:hAnsi="仿宋_GB2312" w:eastAsia="仿宋_GB2312" w:cs="仿宋_GB2312"/>
          <w:sz w:val="32"/>
          <w:szCs w:val="32"/>
          <w:highlight w:val="none"/>
          <w:lang w:val="en-US" w:eastAsia="zh-CN"/>
        </w:rPr>
        <w:t>在应对处置推进国家统编教材工作有关问题方面有哪些意见建议。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五、对</w:t>
      </w:r>
      <w:r>
        <w:rPr>
          <w:rFonts w:hint="eastAsia" w:ascii="仿宋_GB2312" w:hAnsi="仿宋_GB2312" w:eastAsia="仿宋_GB2312" w:cs="仿宋_GB2312"/>
          <w:sz w:val="32"/>
          <w:szCs w:val="32"/>
          <w:highlight w:val="none"/>
          <w:lang w:val="en-US" w:eastAsia="zh-CN"/>
        </w:rPr>
        <w:t>通粮集团党委</w:t>
      </w:r>
      <w:r>
        <w:rPr>
          <w:rFonts w:hint="default" w:ascii="仿宋_GB2312" w:hAnsi="仿宋_GB2312" w:eastAsia="仿宋_GB2312" w:cs="仿宋_GB2312"/>
          <w:sz w:val="32"/>
          <w:szCs w:val="32"/>
          <w:highlight w:val="none"/>
          <w:lang w:val="en-US" w:eastAsia="zh-CN"/>
        </w:rPr>
        <w:t>在政治站位、思想认识、责任担当、工作作风、党的民族理论政策水平方面有哪些意见建议。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六、其他意见建议。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p>
    <w:p>
      <w:pPr>
        <w:jc w:val="both"/>
        <w:rPr>
          <w:rFonts w:hint="eastAsia" w:ascii="方正小标宋_GBK" w:hAnsi="方正小标宋_GBK" w:eastAsia="方正小标宋_GBK" w:cs="方正小标宋_GBK"/>
          <w:sz w:val="32"/>
          <w:szCs w:val="32"/>
          <w:highlight w:val="none"/>
          <w:lang w:val="en-US" w:eastAsia="zh-CN"/>
        </w:rPr>
      </w:pPr>
      <w:r>
        <w:rPr>
          <w:rFonts w:hint="eastAsia" w:ascii="方正小标宋_GBK" w:hAnsi="方正小标宋_GBK" w:eastAsia="方正小标宋_GBK" w:cs="方正小标宋_GBK"/>
          <w:sz w:val="32"/>
          <w:szCs w:val="32"/>
          <w:highlight w:val="none"/>
          <w:lang w:val="en-US" w:eastAsia="zh-CN"/>
        </w:rPr>
        <w:t>附件2</w:t>
      </w:r>
    </w:p>
    <w:p>
      <w:pPr>
        <w:jc w:val="both"/>
        <w:rPr>
          <w:rFonts w:hint="eastAsia" w:ascii="方正小标宋_GBK" w:hAnsi="方正小标宋_GBK" w:eastAsia="方正小标宋_GBK" w:cs="方正小标宋_GBK"/>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通粮集团党委书记、董事长姜国福同志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征求意见表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highlight w:val="none"/>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9"/>
        <w:gridCol w:w="3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80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highlight w:val="none"/>
                <w:vertAlign w:val="baseline"/>
                <w:lang w:val="en-US" w:eastAsia="zh-CN"/>
              </w:rPr>
            </w:pPr>
            <w:r>
              <w:rPr>
                <w:rFonts w:hint="eastAsia" w:ascii="黑体" w:hAnsi="黑体" w:eastAsia="黑体" w:cs="黑体"/>
                <w:b w:val="0"/>
                <w:bCs w:val="0"/>
                <w:sz w:val="32"/>
                <w:szCs w:val="32"/>
                <w:highlight w:val="none"/>
                <w:vertAlign w:val="baseline"/>
                <w:lang w:val="en-US" w:eastAsia="zh-CN"/>
              </w:rPr>
              <w:t>内容</w:t>
            </w:r>
          </w:p>
        </w:tc>
        <w:tc>
          <w:tcPr>
            <w:tcW w:w="371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highlight w:val="none"/>
                <w:vertAlign w:val="baseline"/>
                <w:lang w:val="en-US" w:eastAsia="zh-CN"/>
              </w:rPr>
            </w:pPr>
            <w:r>
              <w:rPr>
                <w:rFonts w:hint="eastAsia" w:ascii="黑体" w:hAnsi="黑体" w:eastAsia="黑体" w:cs="黑体"/>
                <w:b w:val="0"/>
                <w:bCs w:val="0"/>
                <w:sz w:val="32"/>
                <w:szCs w:val="32"/>
                <w:highlight w:val="none"/>
                <w:vertAlign w:val="baseline"/>
                <w:lang w:val="en-US" w:eastAsia="zh-CN"/>
              </w:rPr>
              <w:t>意见建议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480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z w:val="44"/>
                <w:szCs w:val="44"/>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贯彻落实党的民族政策，特别是习近平总书记关于民族工作、推广普及国家通用语言文字的重要论述和党中央相关决策部署方面</w:t>
            </w:r>
          </w:p>
        </w:tc>
        <w:tc>
          <w:tcPr>
            <w:tcW w:w="371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480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牢筑中华民族共同体意识方面</w:t>
            </w:r>
          </w:p>
        </w:tc>
        <w:tc>
          <w:tcPr>
            <w:tcW w:w="371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480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贯彻落实党中央关于推进双语教育改革的重大决策部署方面</w:t>
            </w:r>
          </w:p>
        </w:tc>
        <w:tc>
          <w:tcPr>
            <w:tcW w:w="371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480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在应对处置推进国家统编教材工作有关问题方面</w:t>
            </w:r>
          </w:p>
        </w:tc>
        <w:tc>
          <w:tcPr>
            <w:tcW w:w="371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480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政治站位、思想认识、责任担当、工作作风、党的民族理论政策水平方面</w:t>
            </w:r>
          </w:p>
        </w:tc>
        <w:tc>
          <w:tcPr>
            <w:tcW w:w="371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80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其他意见建议</w:t>
            </w:r>
          </w:p>
        </w:tc>
        <w:tc>
          <w:tcPr>
            <w:tcW w:w="371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highlight w:val="none"/>
                <w:vertAlign w:val="baseline"/>
                <w:lang w:val="en-US" w:eastAsia="zh-CN"/>
              </w:rPr>
            </w:pPr>
          </w:p>
        </w:tc>
      </w:tr>
    </w:tbl>
    <w:p>
      <w:pPr>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注：请在相应的空格内填写意见建议，如内容较多，可另附页。</w:t>
      </w:r>
    </w:p>
    <w:p>
      <w:pPr>
        <w:jc w:val="both"/>
        <w:rPr>
          <w:rFonts w:hint="eastAsia" w:ascii="方正小标宋_GBK" w:hAnsi="方正小标宋_GBK" w:eastAsia="方正小标宋_GBK" w:cs="方正小标宋_GBK"/>
          <w:sz w:val="32"/>
          <w:szCs w:val="32"/>
          <w:highlight w:val="none"/>
          <w:lang w:val="en-US" w:eastAsia="zh-CN"/>
        </w:rPr>
      </w:pPr>
      <w:r>
        <w:rPr>
          <w:rFonts w:hint="eastAsia" w:ascii="方正小标宋_GBK" w:hAnsi="方正小标宋_GBK" w:eastAsia="方正小标宋_GBK" w:cs="方正小标宋_GBK"/>
          <w:sz w:val="32"/>
          <w:szCs w:val="32"/>
          <w:highlight w:val="none"/>
          <w:lang w:val="en-US" w:eastAsia="zh-CN"/>
        </w:rPr>
        <w:t>附件3</w:t>
      </w:r>
    </w:p>
    <w:p>
      <w:pPr>
        <w:jc w:val="both"/>
        <w:rPr>
          <w:rFonts w:hint="eastAsia" w:ascii="方正小标宋_GBK" w:hAnsi="方正小标宋_GBK" w:eastAsia="方正小标宋_GBK" w:cs="方正小标宋_GBK"/>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通粮集团党委副书记王立志同志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征求意见表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highlight w:val="none"/>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9"/>
        <w:gridCol w:w="3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80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highlight w:val="none"/>
                <w:vertAlign w:val="baseline"/>
                <w:lang w:val="en-US" w:eastAsia="zh-CN"/>
              </w:rPr>
            </w:pPr>
            <w:r>
              <w:rPr>
                <w:rFonts w:hint="eastAsia" w:ascii="黑体" w:hAnsi="黑体" w:eastAsia="黑体" w:cs="黑体"/>
                <w:b w:val="0"/>
                <w:bCs w:val="0"/>
                <w:sz w:val="32"/>
                <w:szCs w:val="32"/>
                <w:highlight w:val="none"/>
                <w:vertAlign w:val="baseline"/>
                <w:lang w:val="en-US" w:eastAsia="zh-CN"/>
              </w:rPr>
              <w:t>内容</w:t>
            </w:r>
          </w:p>
        </w:tc>
        <w:tc>
          <w:tcPr>
            <w:tcW w:w="371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highlight w:val="none"/>
                <w:vertAlign w:val="baseline"/>
                <w:lang w:val="en-US" w:eastAsia="zh-CN"/>
              </w:rPr>
            </w:pPr>
            <w:r>
              <w:rPr>
                <w:rFonts w:hint="eastAsia" w:ascii="黑体" w:hAnsi="黑体" w:eastAsia="黑体" w:cs="黑体"/>
                <w:b w:val="0"/>
                <w:bCs w:val="0"/>
                <w:sz w:val="32"/>
                <w:szCs w:val="32"/>
                <w:highlight w:val="none"/>
                <w:vertAlign w:val="baseline"/>
                <w:lang w:val="en-US" w:eastAsia="zh-CN"/>
              </w:rPr>
              <w:t>意见建议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480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z w:val="44"/>
                <w:szCs w:val="44"/>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贯彻落实党的民族政策，特别是习近平总书记关于民族工作、推广普及国家通用语言文字的重要论述和党中央相关决策部署方面</w:t>
            </w:r>
          </w:p>
        </w:tc>
        <w:tc>
          <w:tcPr>
            <w:tcW w:w="371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480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牢筑中华民族共同体意识方面</w:t>
            </w:r>
          </w:p>
        </w:tc>
        <w:tc>
          <w:tcPr>
            <w:tcW w:w="371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480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贯彻落实党中央关于推进双语教育改革的重大决策部署方面</w:t>
            </w:r>
          </w:p>
        </w:tc>
        <w:tc>
          <w:tcPr>
            <w:tcW w:w="371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480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在应对处置推进国家统编教材工作有关问题方面</w:t>
            </w:r>
          </w:p>
        </w:tc>
        <w:tc>
          <w:tcPr>
            <w:tcW w:w="371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480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政治站位、思想认识、责任担当、工作作风、党的民族理论政策水平方面</w:t>
            </w:r>
          </w:p>
        </w:tc>
        <w:tc>
          <w:tcPr>
            <w:tcW w:w="371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80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其他意见建议</w:t>
            </w:r>
          </w:p>
        </w:tc>
        <w:tc>
          <w:tcPr>
            <w:tcW w:w="371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highlight w:val="none"/>
                <w:vertAlign w:val="baseline"/>
                <w:lang w:val="en-US" w:eastAsia="zh-CN"/>
              </w:rPr>
            </w:pPr>
          </w:p>
        </w:tc>
      </w:tr>
    </w:tbl>
    <w:p>
      <w:pPr>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注：请在相应的空格内填写意见建议，如内容较多，可另附页。</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highlight w:val="none"/>
          <w:lang w:val="en-US" w:eastAsia="zh-CN"/>
        </w:rPr>
      </w:pPr>
    </w:p>
    <w:p>
      <w:pPr>
        <w:jc w:val="both"/>
        <w:rPr>
          <w:rFonts w:hint="eastAsia" w:ascii="方正小标宋_GBK" w:hAnsi="方正小标宋_GBK" w:eastAsia="方正小标宋_GBK" w:cs="方正小标宋_GBK"/>
          <w:sz w:val="32"/>
          <w:szCs w:val="32"/>
          <w:highlight w:val="none"/>
          <w:lang w:val="en-US" w:eastAsia="zh-CN"/>
        </w:rPr>
      </w:pPr>
      <w:r>
        <w:rPr>
          <w:rFonts w:hint="eastAsia" w:ascii="方正小标宋_GBK" w:hAnsi="方正小标宋_GBK" w:eastAsia="方正小标宋_GBK" w:cs="方正小标宋_GBK"/>
          <w:sz w:val="32"/>
          <w:szCs w:val="32"/>
          <w:highlight w:val="none"/>
          <w:lang w:val="en-US" w:eastAsia="zh-CN"/>
        </w:rPr>
        <w:t>附件4</w:t>
      </w:r>
    </w:p>
    <w:p>
      <w:pPr>
        <w:jc w:val="both"/>
        <w:rPr>
          <w:rFonts w:hint="eastAsia" w:ascii="方正小标宋_GBK" w:hAnsi="方正小标宋_GBK" w:eastAsia="方正小标宋_GBK" w:cs="方正小标宋_GBK"/>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通粮集团党委委员、副总经理白宝川同志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征求意见表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highlight w:val="none"/>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9"/>
        <w:gridCol w:w="3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80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highlight w:val="none"/>
                <w:vertAlign w:val="baseline"/>
                <w:lang w:val="en-US" w:eastAsia="zh-CN"/>
              </w:rPr>
            </w:pPr>
            <w:r>
              <w:rPr>
                <w:rFonts w:hint="eastAsia" w:ascii="黑体" w:hAnsi="黑体" w:eastAsia="黑体" w:cs="黑体"/>
                <w:b w:val="0"/>
                <w:bCs w:val="0"/>
                <w:sz w:val="32"/>
                <w:szCs w:val="32"/>
                <w:highlight w:val="none"/>
                <w:vertAlign w:val="baseline"/>
                <w:lang w:val="en-US" w:eastAsia="zh-CN"/>
              </w:rPr>
              <w:t>内容</w:t>
            </w:r>
          </w:p>
        </w:tc>
        <w:tc>
          <w:tcPr>
            <w:tcW w:w="371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highlight w:val="none"/>
                <w:vertAlign w:val="baseline"/>
                <w:lang w:val="en-US" w:eastAsia="zh-CN"/>
              </w:rPr>
            </w:pPr>
            <w:r>
              <w:rPr>
                <w:rFonts w:hint="eastAsia" w:ascii="黑体" w:hAnsi="黑体" w:eastAsia="黑体" w:cs="黑体"/>
                <w:b w:val="0"/>
                <w:bCs w:val="0"/>
                <w:sz w:val="32"/>
                <w:szCs w:val="32"/>
                <w:highlight w:val="none"/>
                <w:vertAlign w:val="baseline"/>
                <w:lang w:val="en-US" w:eastAsia="zh-CN"/>
              </w:rPr>
              <w:t>意见建议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480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z w:val="44"/>
                <w:szCs w:val="44"/>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贯彻落实党的民族政策，特别是习近平总书记关于民族工作、推广普及国家通用语言文字的重要论述和党中央相关决策部署方面</w:t>
            </w:r>
          </w:p>
        </w:tc>
        <w:tc>
          <w:tcPr>
            <w:tcW w:w="371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480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牢筑中华民族共同体意识方面</w:t>
            </w:r>
          </w:p>
        </w:tc>
        <w:tc>
          <w:tcPr>
            <w:tcW w:w="371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480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贯彻落实党中央关于推进双语教育改革的重大决策部署方面</w:t>
            </w:r>
          </w:p>
        </w:tc>
        <w:tc>
          <w:tcPr>
            <w:tcW w:w="371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480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在应对处置推进国家统编教材工作有关问题方面</w:t>
            </w:r>
          </w:p>
        </w:tc>
        <w:tc>
          <w:tcPr>
            <w:tcW w:w="371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480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政治站位、思想认识、责任担当、工作作风、党的民族理论政策水平方面</w:t>
            </w:r>
          </w:p>
        </w:tc>
        <w:tc>
          <w:tcPr>
            <w:tcW w:w="371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80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其他意见建议</w:t>
            </w:r>
          </w:p>
        </w:tc>
        <w:tc>
          <w:tcPr>
            <w:tcW w:w="371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highlight w:val="none"/>
                <w:vertAlign w:val="baseline"/>
                <w:lang w:val="en-US" w:eastAsia="zh-CN"/>
              </w:rPr>
            </w:pPr>
          </w:p>
        </w:tc>
      </w:tr>
    </w:tbl>
    <w:p>
      <w:pPr>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注：请在相应的空格内填写意见建议，如内容较多，可另附页。</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highlight w:val="none"/>
          <w:lang w:val="en-US" w:eastAsia="zh-CN"/>
        </w:rPr>
      </w:pPr>
    </w:p>
    <w:p>
      <w:pPr>
        <w:jc w:val="both"/>
        <w:rPr>
          <w:rFonts w:hint="eastAsia" w:ascii="方正小标宋_GBK" w:hAnsi="方正小标宋_GBK" w:eastAsia="方正小标宋_GBK" w:cs="方正小标宋_GBK"/>
          <w:sz w:val="32"/>
          <w:szCs w:val="32"/>
          <w:highlight w:val="none"/>
          <w:lang w:val="en-US" w:eastAsia="zh-CN"/>
        </w:rPr>
      </w:pPr>
      <w:r>
        <w:rPr>
          <w:rFonts w:hint="eastAsia" w:ascii="方正小标宋_GBK" w:hAnsi="方正小标宋_GBK" w:eastAsia="方正小标宋_GBK" w:cs="方正小标宋_GBK"/>
          <w:sz w:val="32"/>
          <w:szCs w:val="32"/>
          <w:highlight w:val="none"/>
          <w:lang w:val="en-US" w:eastAsia="zh-CN"/>
        </w:rPr>
        <w:t>附件5</w:t>
      </w:r>
    </w:p>
    <w:p>
      <w:pPr>
        <w:jc w:val="both"/>
        <w:rPr>
          <w:rFonts w:hint="eastAsia" w:ascii="方正小标宋_GBK" w:hAnsi="方正小标宋_GBK" w:eastAsia="方正小标宋_GBK" w:cs="方正小标宋_GBK"/>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通粮集团党委委员、总会计师郭晓飞同志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征求意见表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highlight w:val="none"/>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9"/>
        <w:gridCol w:w="3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80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highlight w:val="none"/>
                <w:vertAlign w:val="baseline"/>
                <w:lang w:val="en-US" w:eastAsia="zh-CN"/>
              </w:rPr>
            </w:pPr>
            <w:r>
              <w:rPr>
                <w:rFonts w:hint="eastAsia" w:ascii="黑体" w:hAnsi="黑体" w:eastAsia="黑体" w:cs="黑体"/>
                <w:b w:val="0"/>
                <w:bCs w:val="0"/>
                <w:sz w:val="32"/>
                <w:szCs w:val="32"/>
                <w:highlight w:val="none"/>
                <w:vertAlign w:val="baseline"/>
                <w:lang w:val="en-US" w:eastAsia="zh-CN"/>
              </w:rPr>
              <w:t>内容</w:t>
            </w:r>
          </w:p>
        </w:tc>
        <w:tc>
          <w:tcPr>
            <w:tcW w:w="371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highlight w:val="none"/>
                <w:vertAlign w:val="baseline"/>
                <w:lang w:val="en-US" w:eastAsia="zh-CN"/>
              </w:rPr>
            </w:pPr>
            <w:r>
              <w:rPr>
                <w:rFonts w:hint="eastAsia" w:ascii="黑体" w:hAnsi="黑体" w:eastAsia="黑体" w:cs="黑体"/>
                <w:b w:val="0"/>
                <w:bCs w:val="0"/>
                <w:sz w:val="32"/>
                <w:szCs w:val="32"/>
                <w:highlight w:val="none"/>
                <w:vertAlign w:val="baseline"/>
                <w:lang w:val="en-US" w:eastAsia="zh-CN"/>
              </w:rPr>
              <w:t>意见建议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480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z w:val="44"/>
                <w:szCs w:val="44"/>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贯彻落实党的民族政策，特别是习近平总书记关于民族工作、推广普及国家通用语言文字的重要论述和党中央相关决策部署方面</w:t>
            </w:r>
          </w:p>
        </w:tc>
        <w:tc>
          <w:tcPr>
            <w:tcW w:w="371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480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牢筑中华民族共同体意识方面</w:t>
            </w:r>
          </w:p>
        </w:tc>
        <w:tc>
          <w:tcPr>
            <w:tcW w:w="371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480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贯彻落实党中央关于推进双语教育改革的重大决策部署方面</w:t>
            </w:r>
          </w:p>
        </w:tc>
        <w:tc>
          <w:tcPr>
            <w:tcW w:w="371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480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在应对处置推进国家统编教材工作有关问题方面</w:t>
            </w:r>
          </w:p>
        </w:tc>
        <w:tc>
          <w:tcPr>
            <w:tcW w:w="371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480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政治站位、思想认识、责任担当、工作作风、党的民族理论政策水平方面</w:t>
            </w:r>
          </w:p>
        </w:tc>
        <w:tc>
          <w:tcPr>
            <w:tcW w:w="371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80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其他意见建议</w:t>
            </w:r>
          </w:p>
        </w:tc>
        <w:tc>
          <w:tcPr>
            <w:tcW w:w="371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highlight w:val="none"/>
                <w:vertAlign w:val="baseline"/>
                <w:lang w:val="en-US" w:eastAsia="zh-CN"/>
              </w:rPr>
            </w:pPr>
          </w:p>
        </w:tc>
      </w:tr>
    </w:tbl>
    <w:p>
      <w:pPr>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注：请在相应的空格内填写意见建议，如内容较多，可另附页。</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highlight w:val="none"/>
          <w:lang w:val="en-US" w:eastAsia="zh-CN"/>
        </w:rPr>
      </w:pPr>
    </w:p>
    <w:p>
      <w:pPr>
        <w:jc w:val="both"/>
        <w:rPr>
          <w:rFonts w:hint="eastAsia" w:ascii="方正小标宋_GBK" w:hAnsi="方正小标宋_GBK" w:eastAsia="方正小标宋_GBK" w:cs="方正小标宋_GBK"/>
          <w:sz w:val="32"/>
          <w:szCs w:val="32"/>
          <w:highlight w:val="none"/>
          <w:lang w:val="en-US" w:eastAsia="zh-CN"/>
        </w:rPr>
      </w:pPr>
      <w:bookmarkStart w:id="0" w:name="_GoBack"/>
      <w:bookmarkEnd w:id="0"/>
      <w:r>
        <w:rPr>
          <w:rFonts w:hint="eastAsia" w:ascii="方正小标宋_GBK" w:hAnsi="方正小标宋_GBK" w:eastAsia="方正小标宋_GBK" w:cs="方正小标宋_GBK"/>
          <w:sz w:val="32"/>
          <w:szCs w:val="32"/>
          <w:highlight w:val="none"/>
          <w:lang w:val="en-US" w:eastAsia="zh-CN"/>
        </w:rPr>
        <w:t>附件6</w:t>
      </w:r>
    </w:p>
    <w:p>
      <w:pPr>
        <w:jc w:val="both"/>
        <w:rPr>
          <w:rFonts w:hint="eastAsia" w:ascii="方正小标宋_GBK" w:hAnsi="方正小标宋_GBK" w:eastAsia="方正小标宋_GBK" w:cs="方正小标宋_GBK"/>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通粮集团党委委员周庆革同志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征求意见表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highlight w:val="none"/>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9"/>
        <w:gridCol w:w="3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80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highlight w:val="none"/>
                <w:vertAlign w:val="baseline"/>
                <w:lang w:val="en-US" w:eastAsia="zh-CN"/>
              </w:rPr>
            </w:pPr>
            <w:r>
              <w:rPr>
                <w:rFonts w:hint="eastAsia" w:ascii="黑体" w:hAnsi="黑体" w:eastAsia="黑体" w:cs="黑体"/>
                <w:b w:val="0"/>
                <w:bCs w:val="0"/>
                <w:sz w:val="32"/>
                <w:szCs w:val="32"/>
                <w:highlight w:val="none"/>
                <w:vertAlign w:val="baseline"/>
                <w:lang w:val="en-US" w:eastAsia="zh-CN"/>
              </w:rPr>
              <w:t>内容</w:t>
            </w:r>
          </w:p>
        </w:tc>
        <w:tc>
          <w:tcPr>
            <w:tcW w:w="371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highlight w:val="none"/>
                <w:vertAlign w:val="baseline"/>
                <w:lang w:val="en-US" w:eastAsia="zh-CN"/>
              </w:rPr>
            </w:pPr>
            <w:r>
              <w:rPr>
                <w:rFonts w:hint="eastAsia" w:ascii="黑体" w:hAnsi="黑体" w:eastAsia="黑体" w:cs="黑体"/>
                <w:b w:val="0"/>
                <w:bCs w:val="0"/>
                <w:sz w:val="32"/>
                <w:szCs w:val="32"/>
                <w:highlight w:val="none"/>
                <w:vertAlign w:val="baseline"/>
                <w:lang w:val="en-US" w:eastAsia="zh-CN"/>
              </w:rPr>
              <w:t>意见建议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480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z w:val="44"/>
                <w:szCs w:val="44"/>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贯彻落实党的民族政策，特别是习近平总书记关于民族工作、推广普及国家通用语言文字的重要论述和党中央相关决策部署方面</w:t>
            </w:r>
          </w:p>
        </w:tc>
        <w:tc>
          <w:tcPr>
            <w:tcW w:w="371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480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牢筑中华民族共同体意识方面</w:t>
            </w:r>
          </w:p>
        </w:tc>
        <w:tc>
          <w:tcPr>
            <w:tcW w:w="371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480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贯彻落实党中央关于推进双语教育改革的重大决策部署方面</w:t>
            </w:r>
          </w:p>
        </w:tc>
        <w:tc>
          <w:tcPr>
            <w:tcW w:w="371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480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在应对处置推进国家统编教材工作有关问题方面</w:t>
            </w:r>
          </w:p>
        </w:tc>
        <w:tc>
          <w:tcPr>
            <w:tcW w:w="371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480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政治站位、思想认识、责任担当、工作作风、党的民族理论政策水平方面</w:t>
            </w:r>
          </w:p>
        </w:tc>
        <w:tc>
          <w:tcPr>
            <w:tcW w:w="371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80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其他意见建议</w:t>
            </w:r>
          </w:p>
        </w:tc>
        <w:tc>
          <w:tcPr>
            <w:tcW w:w="371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highlight w:val="none"/>
                <w:vertAlign w:val="baseline"/>
                <w:lang w:val="en-US" w:eastAsia="zh-CN"/>
              </w:rPr>
            </w:pPr>
          </w:p>
        </w:tc>
      </w:tr>
    </w:tbl>
    <w:p>
      <w:pPr>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注：请在相应的空格内填写意见建议，如内容较多，可另附页。</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highlight w:val="none"/>
          <w:lang w:val="en-US" w:eastAsia="zh-CN"/>
        </w:rPr>
      </w:pPr>
    </w:p>
    <w:p>
      <w:pPr>
        <w:jc w:val="both"/>
        <w:rPr>
          <w:rFonts w:hint="eastAsia" w:ascii="方正小标宋_GBK" w:hAnsi="方正小标宋_GBK" w:eastAsia="方正小标宋_GBK" w:cs="方正小标宋_GBK"/>
          <w:sz w:val="32"/>
          <w:szCs w:val="32"/>
          <w:highlight w:val="none"/>
          <w:lang w:val="en-US" w:eastAsia="zh-CN"/>
        </w:rPr>
      </w:pPr>
      <w:r>
        <w:rPr>
          <w:rFonts w:hint="eastAsia" w:ascii="方正小标宋_GBK" w:hAnsi="方正小标宋_GBK" w:eastAsia="方正小标宋_GBK" w:cs="方正小标宋_GBK"/>
          <w:sz w:val="32"/>
          <w:szCs w:val="32"/>
          <w:highlight w:val="none"/>
          <w:lang w:val="en-US" w:eastAsia="zh-CN"/>
        </w:rPr>
        <w:t>附件7</w:t>
      </w:r>
    </w:p>
    <w:p>
      <w:pPr>
        <w:jc w:val="both"/>
        <w:rPr>
          <w:rFonts w:hint="eastAsia" w:ascii="方正小标宋_GBK" w:hAnsi="方正小标宋_GBK" w:eastAsia="方正小标宋_GBK" w:cs="方正小标宋_GBK"/>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通粮集团党委委员陈雨刚同志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征求意见表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highlight w:val="none"/>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9"/>
        <w:gridCol w:w="3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80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highlight w:val="none"/>
                <w:vertAlign w:val="baseline"/>
                <w:lang w:val="en-US" w:eastAsia="zh-CN"/>
              </w:rPr>
            </w:pPr>
            <w:r>
              <w:rPr>
                <w:rFonts w:hint="eastAsia" w:ascii="黑体" w:hAnsi="黑体" w:eastAsia="黑体" w:cs="黑体"/>
                <w:b w:val="0"/>
                <w:bCs w:val="0"/>
                <w:sz w:val="32"/>
                <w:szCs w:val="32"/>
                <w:highlight w:val="none"/>
                <w:vertAlign w:val="baseline"/>
                <w:lang w:val="en-US" w:eastAsia="zh-CN"/>
              </w:rPr>
              <w:t>内容</w:t>
            </w:r>
          </w:p>
        </w:tc>
        <w:tc>
          <w:tcPr>
            <w:tcW w:w="371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highlight w:val="none"/>
                <w:vertAlign w:val="baseline"/>
                <w:lang w:val="en-US" w:eastAsia="zh-CN"/>
              </w:rPr>
            </w:pPr>
            <w:r>
              <w:rPr>
                <w:rFonts w:hint="eastAsia" w:ascii="黑体" w:hAnsi="黑体" w:eastAsia="黑体" w:cs="黑体"/>
                <w:b w:val="0"/>
                <w:bCs w:val="0"/>
                <w:sz w:val="32"/>
                <w:szCs w:val="32"/>
                <w:highlight w:val="none"/>
                <w:vertAlign w:val="baseline"/>
                <w:lang w:val="en-US" w:eastAsia="zh-CN"/>
              </w:rPr>
              <w:t>意见建议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480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z w:val="44"/>
                <w:szCs w:val="44"/>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贯彻落实党的民族政策，特别是习近平总书记关于民族工作、推广普及国家通用语言文字的重要论述和党中央相关决策部署方面</w:t>
            </w:r>
          </w:p>
        </w:tc>
        <w:tc>
          <w:tcPr>
            <w:tcW w:w="371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480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牢筑中华民族共同体意识方面</w:t>
            </w:r>
          </w:p>
        </w:tc>
        <w:tc>
          <w:tcPr>
            <w:tcW w:w="371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480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贯彻落实党中央关于推进双语教育改革的重大决策部署方面</w:t>
            </w:r>
          </w:p>
        </w:tc>
        <w:tc>
          <w:tcPr>
            <w:tcW w:w="371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480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在应对处置推进国家统编教材工作有关问题方面</w:t>
            </w:r>
          </w:p>
        </w:tc>
        <w:tc>
          <w:tcPr>
            <w:tcW w:w="371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480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政治站位、思想认识、责任担当、工作作风、党的民族理论政策水平方面</w:t>
            </w:r>
          </w:p>
        </w:tc>
        <w:tc>
          <w:tcPr>
            <w:tcW w:w="371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80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其他意见建议</w:t>
            </w:r>
          </w:p>
        </w:tc>
        <w:tc>
          <w:tcPr>
            <w:tcW w:w="371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highlight w:val="none"/>
                <w:vertAlign w:val="baseline"/>
                <w:lang w:val="en-US" w:eastAsia="zh-CN"/>
              </w:rPr>
            </w:pPr>
          </w:p>
        </w:tc>
      </w:tr>
    </w:tbl>
    <w:p>
      <w:pPr>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注：请在相应的空格内填写意见建议，如内容较多，可另附页。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3A19EC"/>
    <w:rsid w:val="343A1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2020-11-11T07:37:00Z</dcterms:created>
  <dc:creator>静</dc:creator>
  <cp:lastModifiedBy>静</cp:lastModifiedBy>
  <dcterms:modified xsi:type="dcterms:W3CDTF">2020-11-11T07:38:16Z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